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72" w:rsidRDefault="00277D72" w:rsidP="00277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2A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77D72" w:rsidRPr="00EB02AB" w:rsidRDefault="00277D72" w:rsidP="00F87D3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D72" w:rsidRPr="00EB02AB" w:rsidRDefault="00277D72" w:rsidP="00277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2AB">
        <w:rPr>
          <w:rFonts w:ascii="Times New Roman" w:hAnsi="Times New Roman" w:cs="Times New Roman"/>
          <w:b/>
          <w:sz w:val="28"/>
          <w:szCs w:val="28"/>
        </w:rPr>
        <w:t>к проекту закона Республики Дагестан</w:t>
      </w:r>
    </w:p>
    <w:p w:rsidR="00277D72" w:rsidRDefault="00277D72" w:rsidP="00277D7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</w:t>
      </w:r>
      <w:r w:rsidR="00F87D30" w:rsidRPr="00F87D3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Закон Республики Дагестан </w:t>
      </w:r>
    </w:p>
    <w:p w:rsidR="00277D72" w:rsidRDefault="00277D72" w:rsidP="00277D7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контрольных полномочиях </w:t>
      </w:r>
    </w:p>
    <w:p w:rsidR="00277D72" w:rsidRDefault="00277D72" w:rsidP="00277D7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Народного Собрания Республики Дагестан»</w:t>
      </w:r>
    </w:p>
    <w:p w:rsidR="007B5CC4" w:rsidRDefault="007B5CC4" w:rsidP="007B5C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CC4" w:rsidRDefault="007B5CC4" w:rsidP="0023447B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5CC4">
        <w:rPr>
          <w:rFonts w:ascii="Times New Roman" w:hAnsi="Times New Roman" w:cs="Times New Roman"/>
          <w:sz w:val="28"/>
          <w:szCs w:val="28"/>
        </w:rPr>
        <w:t xml:space="preserve">Проектом закона </w:t>
      </w:r>
      <w:r w:rsidR="00104D27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>
        <w:rPr>
          <w:rFonts w:ascii="Times New Roman" w:hAnsi="Times New Roman" w:cs="Times New Roman"/>
          <w:sz w:val="28"/>
          <w:szCs w:val="28"/>
        </w:rPr>
        <w:t>«О внесении изменений в Закон Ре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публики Дагестан «О контрольных полномочиях Народного Собрания Республики Дагестан» </w:t>
      </w:r>
      <w:r w:rsidR="00104D27">
        <w:rPr>
          <w:rFonts w:ascii="Times New Roman" w:hAnsi="Times New Roman" w:cs="Times New Roman"/>
          <w:sz w:val="28"/>
          <w:szCs w:val="28"/>
        </w:rPr>
        <w:t>предлагается внести изменения в Закон Республики Дагестан от 23 ноя</w:t>
      </w:r>
      <w:r w:rsidR="00104D27">
        <w:rPr>
          <w:rFonts w:ascii="Times New Roman" w:hAnsi="Times New Roman" w:cs="Times New Roman"/>
          <w:sz w:val="28"/>
          <w:szCs w:val="28"/>
        </w:rPr>
        <w:t>б</w:t>
      </w:r>
      <w:r w:rsidR="00104D27">
        <w:rPr>
          <w:rFonts w:ascii="Times New Roman" w:hAnsi="Times New Roman" w:cs="Times New Roman"/>
          <w:sz w:val="28"/>
          <w:szCs w:val="28"/>
        </w:rPr>
        <w:t>ря 2010 года № 66 «О контрольных полномочиях Народного Собрания Республики Дагестан», которым регулируются вопросы контроля за соблюдением и исполнен</w:t>
      </w:r>
      <w:r w:rsidR="00104D27">
        <w:rPr>
          <w:rFonts w:ascii="Times New Roman" w:hAnsi="Times New Roman" w:cs="Times New Roman"/>
          <w:sz w:val="28"/>
          <w:szCs w:val="28"/>
        </w:rPr>
        <w:t>и</w:t>
      </w:r>
      <w:r w:rsidR="00104D27">
        <w:rPr>
          <w:rFonts w:ascii="Times New Roman" w:hAnsi="Times New Roman" w:cs="Times New Roman"/>
          <w:sz w:val="28"/>
          <w:szCs w:val="28"/>
        </w:rPr>
        <w:t>ем законов Республики Дагестан, определены виды и формы такого контроля, в</w:t>
      </w:r>
      <w:r w:rsidR="00104D27">
        <w:rPr>
          <w:rFonts w:ascii="Times New Roman" w:hAnsi="Times New Roman" w:cs="Times New Roman"/>
          <w:sz w:val="28"/>
          <w:szCs w:val="28"/>
        </w:rPr>
        <w:t>о</w:t>
      </w:r>
      <w:r w:rsidR="00104D27">
        <w:rPr>
          <w:rFonts w:ascii="Times New Roman" w:hAnsi="Times New Roman" w:cs="Times New Roman"/>
          <w:sz w:val="28"/>
          <w:szCs w:val="28"/>
        </w:rPr>
        <w:t>просы его организации и осуществления.</w:t>
      </w:r>
      <w:proofErr w:type="gramEnd"/>
    </w:p>
    <w:p w:rsidR="00104D27" w:rsidRDefault="00104D27" w:rsidP="0023447B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3 республиканского закона </w:t>
      </w:r>
      <w:r w:rsidR="003F2399">
        <w:rPr>
          <w:rFonts w:ascii="Times New Roman" w:hAnsi="Times New Roman" w:cs="Times New Roman"/>
          <w:sz w:val="28"/>
          <w:szCs w:val="28"/>
        </w:rPr>
        <w:t>(</w:t>
      </w:r>
      <w:r w:rsidR="00F0032C">
        <w:rPr>
          <w:rFonts w:ascii="Times New Roman" w:hAnsi="Times New Roman" w:cs="Times New Roman"/>
          <w:sz w:val="28"/>
          <w:szCs w:val="28"/>
        </w:rPr>
        <w:t>«О</w:t>
      </w:r>
      <w:r w:rsidR="003F2399">
        <w:rPr>
          <w:rFonts w:ascii="Times New Roman" w:hAnsi="Times New Roman" w:cs="Times New Roman"/>
          <w:sz w:val="28"/>
          <w:szCs w:val="28"/>
        </w:rPr>
        <w:t>сновные задачи контроля Народного Собрания за соблюдением и исполнением законов Республики Дагестан</w:t>
      </w:r>
      <w:r w:rsidR="00F0032C">
        <w:rPr>
          <w:rFonts w:ascii="Times New Roman" w:hAnsi="Times New Roman" w:cs="Times New Roman"/>
          <w:sz w:val="28"/>
          <w:szCs w:val="28"/>
        </w:rPr>
        <w:t>»</w:t>
      </w:r>
      <w:r w:rsidR="003F239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излагае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в новой редакции</w:t>
      </w:r>
      <w:r w:rsidR="00F003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032C">
        <w:rPr>
          <w:rFonts w:ascii="Times New Roman" w:hAnsi="Times New Roman" w:cs="Times New Roman"/>
          <w:sz w:val="28"/>
          <w:szCs w:val="28"/>
        </w:rPr>
        <w:t>О</w:t>
      </w:r>
      <w:r w:rsidRPr="00232FA4">
        <w:rPr>
          <w:rFonts w:ascii="Times New Roman" w:hAnsi="Times New Roman" w:cs="Times New Roman"/>
          <w:bCs/>
          <w:sz w:val="28"/>
          <w:szCs w:val="28"/>
        </w:rPr>
        <w:t xml:space="preserve">сновными целями </w:t>
      </w:r>
      <w:r w:rsidRPr="00FD2353">
        <w:rPr>
          <w:rFonts w:ascii="Times New Roman" w:hAnsi="Times New Roman" w:cs="Times New Roman"/>
          <w:sz w:val="28"/>
          <w:szCs w:val="28"/>
        </w:rPr>
        <w:t xml:space="preserve">контроля Народного Собрания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FD2353">
        <w:rPr>
          <w:rFonts w:ascii="Times New Roman" w:hAnsi="Times New Roman" w:cs="Times New Roman"/>
          <w:sz w:val="28"/>
          <w:szCs w:val="28"/>
        </w:rPr>
        <w:t>за соблюдением и исполнением законов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297AB2">
        <w:rPr>
          <w:rFonts w:ascii="Times New Roman" w:hAnsi="Times New Roman" w:cs="Times New Roman"/>
          <w:sz w:val="28"/>
          <w:szCs w:val="28"/>
        </w:rPr>
        <w:t>определить</w:t>
      </w:r>
      <w:r w:rsidR="00F0032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AFC" w:rsidRPr="00AB3F44">
        <w:rPr>
          <w:rFonts w:ascii="Times New Roman" w:hAnsi="Times New Roman" w:cs="Times New Roman"/>
          <w:bCs/>
          <w:sz w:val="28"/>
          <w:szCs w:val="28"/>
        </w:rPr>
        <w:t>обеспечение соблюдения Конституции Республики Дагестан</w:t>
      </w:r>
      <w:r w:rsidR="00140AFC">
        <w:rPr>
          <w:rFonts w:ascii="Times New Roman" w:hAnsi="Times New Roman" w:cs="Times New Roman"/>
          <w:bCs/>
          <w:sz w:val="28"/>
          <w:szCs w:val="28"/>
        </w:rPr>
        <w:t>, соблюд</w:t>
      </w:r>
      <w:r w:rsidR="00140AFC">
        <w:rPr>
          <w:rFonts w:ascii="Times New Roman" w:hAnsi="Times New Roman" w:cs="Times New Roman"/>
          <w:bCs/>
          <w:sz w:val="28"/>
          <w:szCs w:val="28"/>
        </w:rPr>
        <w:t>е</w:t>
      </w:r>
      <w:r w:rsidR="00140AFC">
        <w:rPr>
          <w:rFonts w:ascii="Times New Roman" w:hAnsi="Times New Roman" w:cs="Times New Roman"/>
          <w:bCs/>
          <w:sz w:val="28"/>
          <w:szCs w:val="28"/>
        </w:rPr>
        <w:t>ния и</w:t>
      </w:r>
      <w:r w:rsidR="00140AFC" w:rsidRPr="00AB3F44">
        <w:rPr>
          <w:rFonts w:ascii="Times New Roman" w:hAnsi="Times New Roman" w:cs="Times New Roman"/>
          <w:bCs/>
          <w:sz w:val="28"/>
          <w:szCs w:val="28"/>
        </w:rPr>
        <w:t xml:space="preserve"> исполнения законов Республики Дагестан</w:t>
      </w:r>
      <w:r w:rsidRPr="00232FA4">
        <w:rPr>
          <w:rFonts w:ascii="Times New Roman" w:hAnsi="Times New Roman" w:cs="Times New Roman"/>
          <w:bCs/>
          <w:sz w:val="28"/>
          <w:szCs w:val="28"/>
        </w:rPr>
        <w:t>;</w:t>
      </w:r>
      <w:r w:rsidR="00297A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FA4">
        <w:rPr>
          <w:rFonts w:ascii="Times New Roman" w:hAnsi="Times New Roman" w:cs="Times New Roman"/>
          <w:bCs/>
          <w:sz w:val="28"/>
          <w:szCs w:val="28"/>
        </w:rPr>
        <w:t>защит</w:t>
      </w:r>
      <w:r w:rsidR="00297AB2">
        <w:rPr>
          <w:rFonts w:ascii="Times New Roman" w:hAnsi="Times New Roman" w:cs="Times New Roman"/>
          <w:bCs/>
          <w:sz w:val="28"/>
          <w:szCs w:val="28"/>
        </w:rPr>
        <w:t>у</w:t>
      </w:r>
      <w:r w:rsidRPr="00232FA4">
        <w:rPr>
          <w:rFonts w:ascii="Times New Roman" w:hAnsi="Times New Roman" w:cs="Times New Roman"/>
          <w:bCs/>
          <w:sz w:val="28"/>
          <w:szCs w:val="28"/>
        </w:rPr>
        <w:t xml:space="preserve"> гарантированных Конст</w:t>
      </w:r>
      <w:r w:rsidRPr="00232FA4">
        <w:rPr>
          <w:rFonts w:ascii="Times New Roman" w:hAnsi="Times New Roman" w:cs="Times New Roman"/>
          <w:bCs/>
          <w:sz w:val="28"/>
          <w:szCs w:val="28"/>
        </w:rPr>
        <w:t>и</w:t>
      </w:r>
      <w:r w:rsidRPr="00232FA4">
        <w:rPr>
          <w:rFonts w:ascii="Times New Roman" w:hAnsi="Times New Roman" w:cs="Times New Roman"/>
          <w:bCs/>
          <w:sz w:val="28"/>
          <w:szCs w:val="28"/>
        </w:rPr>
        <w:t>туцией Республики Дагестан прав и свобод человека и гражданина;</w:t>
      </w:r>
      <w:r w:rsidR="00297A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FA4">
        <w:rPr>
          <w:rFonts w:ascii="Times New Roman" w:hAnsi="Times New Roman" w:cs="Times New Roman"/>
          <w:bCs/>
          <w:sz w:val="28"/>
          <w:szCs w:val="28"/>
        </w:rPr>
        <w:t>укрепление з</w:t>
      </w:r>
      <w:r w:rsidRPr="00232FA4">
        <w:rPr>
          <w:rFonts w:ascii="Times New Roman" w:hAnsi="Times New Roman" w:cs="Times New Roman"/>
          <w:bCs/>
          <w:sz w:val="28"/>
          <w:szCs w:val="28"/>
        </w:rPr>
        <w:t>а</w:t>
      </w:r>
      <w:r w:rsidRPr="00232FA4">
        <w:rPr>
          <w:rFonts w:ascii="Times New Roman" w:hAnsi="Times New Roman" w:cs="Times New Roman"/>
          <w:bCs/>
          <w:sz w:val="28"/>
          <w:szCs w:val="28"/>
        </w:rPr>
        <w:t>конности и правопорядка;</w:t>
      </w:r>
      <w:r w:rsidR="00297A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FA4">
        <w:rPr>
          <w:rFonts w:ascii="Times New Roman" w:hAnsi="Times New Roman" w:cs="Times New Roman"/>
          <w:bCs/>
          <w:sz w:val="28"/>
          <w:szCs w:val="28"/>
        </w:rPr>
        <w:t>выявление ключевых проблем в деятельности госуда</w:t>
      </w:r>
      <w:r w:rsidRPr="00232FA4">
        <w:rPr>
          <w:rFonts w:ascii="Times New Roman" w:hAnsi="Times New Roman" w:cs="Times New Roman"/>
          <w:bCs/>
          <w:sz w:val="28"/>
          <w:szCs w:val="28"/>
        </w:rPr>
        <w:t>р</w:t>
      </w:r>
      <w:r w:rsidRPr="00232FA4">
        <w:rPr>
          <w:rFonts w:ascii="Times New Roman" w:hAnsi="Times New Roman" w:cs="Times New Roman"/>
          <w:bCs/>
          <w:sz w:val="28"/>
          <w:szCs w:val="28"/>
        </w:rPr>
        <w:t>ственных органов Республики Дагестан, повышение эффективности системы гос</w:t>
      </w:r>
      <w:r w:rsidRPr="00232FA4">
        <w:rPr>
          <w:rFonts w:ascii="Times New Roman" w:hAnsi="Times New Roman" w:cs="Times New Roman"/>
          <w:bCs/>
          <w:sz w:val="28"/>
          <w:szCs w:val="28"/>
        </w:rPr>
        <w:t>у</w:t>
      </w:r>
      <w:r w:rsidRPr="00232FA4">
        <w:rPr>
          <w:rFonts w:ascii="Times New Roman" w:hAnsi="Times New Roman" w:cs="Times New Roman"/>
          <w:bCs/>
          <w:sz w:val="28"/>
          <w:szCs w:val="28"/>
        </w:rPr>
        <w:t>дарственного управления и привлечение внимания соответствующих государстве</w:t>
      </w:r>
      <w:r w:rsidRPr="00232FA4">
        <w:rPr>
          <w:rFonts w:ascii="Times New Roman" w:hAnsi="Times New Roman" w:cs="Times New Roman"/>
          <w:bCs/>
          <w:sz w:val="28"/>
          <w:szCs w:val="28"/>
        </w:rPr>
        <w:t>н</w:t>
      </w:r>
      <w:r w:rsidRPr="00232FA4">
        <w:rPr>
          <w:rFonts w:ascii="Times New Roman" w:hAnsi="Times New Roman" w:cs="Times New Roman"/>
          <w:bCs/>
          <w:sz w:val="28"/>
          <w:szCs w:val="28"/>
        </w:rPr>
        <w:t xml:space="preserve">ных органов и должностных лиц к выявленным в ходе осуществления </w:t>
      </w:r>
      <w:r w:rsidR="003F2399">
        <w:rPr>
          <w:rFonts w:ascii="Times New Roman" w:hAnsi="Times New Roman" w:cs="Times New Roman"/>
          <w:bCs/>
          <w:sz w:val="28"/>
          <w:szCs w:val="28"/>
        </w:rPr>
        <w:t xml:space="preserve">Народным Собранием Республики Дагестан </w:t>
      </w:r>
      <w:proofErr w:type="gramStart"/>
      <w:r w:rsidRPr="00232FA4">
        <w:rPr>
          <w:rFonts w:ascii="Times New Roman" w:hAnsi="Times New Roman" w:cs="Times New Roman"/>
          <w:bCs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соблюдением и исполнен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законов Республики Дагестан </w:t>
      </w:r>
      <w:r w:rsidRPr="00232FA4">
        <w:rPr>
          <w:rFonts w:ascii="Times New Roman" w:hAnsi="Times New Roman" w:cs="Times New Roman"/>
          <w:bCs/>
          <w:sz w:val="28"/>
          <w:szCs w:val="28"/>
        </w:rPr>
        <w:t>недостаткам в целях их устранения;</w:t>
      </w:r>
      <w:r w:rsidR="00297A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FA4">
        <w:rPr>
          <w:rFonts w:ascii="Times New Roman" w:hAnsi="Times New Roman" w:cs="Times New Roman"/>
          <w:bCs/>
          <w:sz w:val="28"/>
          <w:szCs w:val="28"/>
        </w:rPr>
        <w:t>противодействие корру</w:t>
      </w:r>
      <w:r w:rsidRPr="00232FA4">
        <w:rPr>
          <w:rFonts w:ascii="Times New Roman" w:hAnsi="Times New Roman" w:cs="Times New Roman"/>
          <w:bCs/>
          <w:sz w:val="28"/>
          <w:szCs w:val="28"/>
        </w:rPr>
        <w:t>п</w:t>
      </w:r>
      <w:r w:rsidRPr="00232FA4">
        <w:rPr>
          <w:rFonts w:ascii="Times New Roman" w:hAnsi="Times New Roman" w:cs="Times New Roman"/>
          <w:bCs/>
          <w:sz w:val="28"/>
          <w:szCs w:val="28"/>
        </w:rPr>
        <w:t>ции;</w:t>
      </w:r>
      <w:r w:rsidR="00297A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2FA4">
        <w:rPr>
          <w:rFonts w:ascii="Times New Roman" w:hAnsi="Times New Roman" w:cs="Times New Roman"/>
          <w:bCs/>
          <w:sz w:val="28"/>
          <w:szCs w:val="28"/>
        </w:rPr>
        <w:t>изучение практики применения законодательства Российской Федерации и з</w:t>
      </w:r>
      <w:r w:rsidRPr="00232FA4">
        <w:rPr>
          <w:rFonts w:ascii="Times New Roman" w:hAnsi="Times New Roman" w:cs="Times New Roman"/>
          <w:bCs/>
          <w:sz w:val="28"/>
          <w:szCs w:val="28"/>
        </w:rPr>
        <w:t>а</w:t>
      </w:r>
      <w:r w:rsidRPr="00232FA4">
        <w:rPr>
          <w:rFonts w:ascii="Times New Roman" w:hAnsi="Times New Roman" w:cs="Times New Roman"/>
          <w:bCs/>
          <w:sz w:val="28"/>
          <w:szCs w:val="28"/>
        </w:rPr>
        <w:t>конодательства Республики Дагестан, выработка рекомендаций, направленных на совершенствование законодательства Российской Федерации и законодательства Республики Дагестан, повышение эффективности его исполнения.</w:t>
      </w:r>
    </w:p>
    <w:p w:rsidR="003F2399" w:rsidRDefault="003F2399" w:rsidP="0023447B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статье 5 </w:t>
      </w:r>
      <w:r>
        <w:rPr>
          <w:rFonts w:ascii="Times New Roman" w:hAnsi="Times New Roman" w:cs="Times New Roman"/>
          <w:sz w:val="28"/>
          <w:szCs w:val="28"/>
        </w:rPr>
        <w:t>Закона Республики Дагестан «О контрольных полномочиях Наро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ного Собрания Республики Дагестан» к формам осуществления контроля за собл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дением и исполнением законов Республики Дагестан предлагается отнести парл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ментские расследования</w:t>
      </w:r>
      <w:r w:rsidR="00AB04D3">
        <w:rPr>
          <w:rFonts w:ascii="Times New Roman" w:hAnsi="Times New Roman" w:cs="Times New Roman"/>
          <w:sz w:val="28"/>
          <w:szCs w:val="28"/>
        </w:rPr>
        <w:t>, а также установить, что п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арламентское расследование фа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к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 xml:space="preserve">тов и обстоятельств, имеющих негативные последствия для общества и государства, в том числе создание Народным Собранием </w:t>
      </w:r>
      <w:r w:rsidR="00AB04D3">
        <w:rPr>
          <w:rFonts w:ascii="Times New Roman" w:hAnsi="Times New Roman" w:cs="Times New Roman"/>
          <w:bCs/>
          <w:sz w:val="28"/>
          <w:szCs w:val="28"/>
        </w:rPr>
        <w:t xml:space="preserve">Республики Дагестан 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на паритетной о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с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нове парламентской комиссии по расследованию фактов и обстоятельств, посл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у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живших основанием для проведения парламентского расследования, осуществляе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>т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 xml:space="preserve">ся в порядке, установленном Законом Республики Дагестан от 27 декабря 2011 года № </w:t>
      </w:r>
      <w:r w:rsidR="00AB04D3">
        <w:rPr>
          <w:rFonts w:ascii="Times New Roman" w:hAnsi="Times New Roman" w:cs="Times New Roman"/>
          <w:bCs/>
          <w:sz w:val="28"/>
          <w:szCs w:val="28"/>
        </w:rPr>
        <w:t>93</w:t>
      </w:r>
      <w:r w:rsidR="00AB04D3" w:rsidRPr="00232FA4">
        <w:rPr>
          <w:rFonts w:ascii="Times New Roman" w:hAnsi="Times New Roman" w:cs="Times New Roman"/>
          <w:bCs/>
          <w:sz w:val="28"/>
          <w:szCs w:val="28"/>
        </w:rPr>
        <w:t xml:space="preserve"> «О парламентск</w:t>
      </w:r>
      <w:bookmarkStart w:id="0" w:name="_GoBack"/>
      <w:bookmarkEnd w:id="0"/>
      <w:r w:rsidR="00AB04D3" w:rsidRPr="00232FA4">
        <w:rPr>
          <w:rFonts w:ascii="Times New Roman" w:hAnsi="Times New Roman" w:cs="Times New Roman"/>
          <w:bCs/>
          <w:sz w:val="28"/>
          <w:szCs w:val="28"/>
        </w:rPr>
        <w:t>ом расследовании Народного Собрания Республики Дагестан</w:t>
      </w:r>
      <w:r w:rsidR="00C778F9">
        <w:rPr>
          <w:rFonts w:ascii="Times New Roman" w:hAnsi="Times New Roman" w:cs="Times New Roman"/>
          <w:bCs/>
          <w:sz w:val="28"/>
          <w:szCs w:val="28"/>
        </w:rPr>
        <w:t>»</w:t>
      </w:r>
      <w:r w:rsidR="00AB04D3">
        <w:rPr>
          <w:rFonts w:ascii="Times New Roman" w:hAnsi="Times New Roman" w:cs="Times New Roman"/>
          <w:bCs/>
          <w:sz w:val="28"/>
          <w:szCs w:val="28"/>
        </w:rPr>
        <w:t>.</w:t>
      </w:r>
    </w:p>
    <w:p w:rsidR="00D32D33" w:rsidRDefault="00D32D33" w:rsidP="0023447B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Республиканский закон предлагается дополнить статьей 5.1</w:t>
      </w:r>
      <w:r w:rsidR="00C778F9">
        <w:rPr>
          <w:rFonts w:ascii="Times New Roman" w:hAnsi="Times New Roman" w:cs="Times New Roman"/>
          <w:bCs/>
          <w:sz w:val="28"/>
          <w:szCs w:val="28"/>
        </w:rPr>
        <w:t xml:space="preserve"> об осуществлении</w:t>
      </w:r>
      <w:r w:rsidR="00C778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Народным Собранием Республики Дагестан контроля</w:t>
      </w:r>
      <w:r w:rsidRPr="00232FA4">
        <w:rPr>
          <w:rFonts w:ascii="Times New Roman" w:hAnsi="Times New Roman" w:cs="Times New Roman"/>
          <w:bCs/>
          <w:sz w:val="28"/>
          <w:szCs w:val="28"/>
        </w:rPr>
        <w:t xml:space="preserve"> за обеспечением соблюдения Правительством Республики Дагестан и органами исполнительной власти Респу</w:t>
      </w:r>
      <w:r w:rsidRPr="00232FA4">
        <w:rPr>
          <w:rFonts w:ascii="Times New Roman" w:hAnsi="Times New Roman" w:cs="Times New Roman"/>
          <w:bCs/>
          <w:sz w:val="28"/>
          <w:szCs w:val="28"/>
        </w:rPr>
        <w:t>б</w:t>
      </w:r>
      <w:r w:rsidRPr="00232FA4">
        <w:rPr>
          <w:rFonts w:ascii="Times New Roman" w:hAnsi="Times New Roman" w:cs="Times New Roman"/>
          <w:bCs/>
          <w:sz w:val="28"/>
          <w:szCs w:val="28"/>
        </w:rPr>
        <w:t>лики Дагестан установленных сроков принятия нормативных правовых актов, ра</w:t>
      </w:r>
      <w:r w:rsidRPr="00232FA4">
        <w:rPr>
          <w:rFonts w:ascii="Times New Roman" w:hAnsi="Times New Roman" w:cs="Times New Roman"/>
          <w:bCs/>
          <w:sz w:val="28"/>
          <w:szCs w:val="28"/>
        </w:rPr>
        <w:t>з</w:t>
      </w:r>
      <w:r w:rsidRPr="00232FA4">
        <w:rPr>
          <w:rFonts w:ascii="Times New Roman" w:hAnsi="Times New Roman" w:cs="Times New Roman"/>
          <w:bCs/>
          <w:sz w:val="28"/>
          <w:szCs w:val="28"/>
        </w:rPr>
        <w:t>работка и принятие которых предусмотрены законами Республики Дагестан</w:t>
      </w:r>
      <w:r w:rsidR="00C778F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778F9" w:rsidRPr="00232FA4">
        <w:rPr>
          <w:rFonts w:ascii="Times New Roman" w:hAnsi="Times New Roman" w:cs="Times New Roman"/>
          <w:bCs/>
          <w:sz w:val="28"/>
          <w:szCs w:val="28"/>
        </w:rPr>
        <w:t>а также за полнотой регулирования соответствующих правоотношений в целях выявления соответствующих пробелов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D32D33" w:rsidSect="0023447B">
      <w:headerReference w:type="default" r:id="rId7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290" w:rsidRDefault="00AB5290" w:rsidP="00C778F9">
      <w:pPr>
        <w:spacing w:after="0" w:line="240" w:lineRule="auto"/>
      </w:pPr>
      <w:r>
        <w:separator/>
      </w:r>
    </w:p>
  </w:endnote>
  <w:endnote w:type="continuationSeparator" w:id="0">
    <w:p w:rsidR="00AB5290" w:rsidRDefault="00AB5290" w:rsidP="00C7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290" w:rsidRDefault="00AB5290" w:rsidP="00C778F9">
      <w:pPr>
        <w:spacing w:after="0" w:line="240" w:lineRule="auto"/>
      </w:pPr>
      <w:r>
        <w:separator/>
      </w:r>
    </w:p>
  </w:footnote>
  <w:footnote w:type="continuationSeparator" w:id="0">
    <w:p w:rsidR="00AB5290" w:rsidRDefault="00AB5290" w:rsidP="00C7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15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86809" w:rsidRPr="00F87D30" w:rsidRDefault="0048680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87D3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87D3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87D3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3447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87D3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778F9" w:rsidRDefault="00C778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019"/>
    <w:rsid w:val="00104D27"/>
    <w:rsid w:val="00116019"/>
    <w:rsid w:val="00140AFC"/>
    <w:rsid w:val="0023447B"/>
    <w:rsid w:val="00277D72"/>
    <w:rsid w:val="00297AB2"/>
    <w:rsid w:val="002E222F"/>
    <w:rsid w:val="003F2399"/>
    <w:rsid w:val="00486809"/>
    <w:rsid w:val="007B5CC4"/>
    <w:rsid w:val="008471A4"/>
    <w:rsid w:val="008B1B31"/>
    <w:rsid w:val="00AB04D3"/>
    <w:rsid w:val="00AB5290"/>
    <w:rsid w:val="00BA6794"/>
    <w:rsid w:val="00BE7503"/>
    <w:rsid w:val="00C778F9"/>
    <w:rsid w:val="00D32D33"/>
    <w:rsid w:val="00F0032C"/>
    <w:rsid w:val="00F71014"/>
    <w:rsid w:val="00F8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78F9"/>
  </w:style>
  <w:style w:type="paragraph" w:styleId="a5">
    <w:name w:val="footer"/>
    <w:basedOn w:val="a"/>
    <w:link w:val="a6"/>
    <w:uiPriority w:val="99"/>
    <w:unhideWhenUsed/>
    <w:rsid w:val="00C77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78F9"/>
  </w:style>
  <w:style w:type="paragraph" w:styleId="a7">
    <w:name w:val="Balloon Text"/>
    <w:basedOn w:val="a"/>
    <w:link w:val="a8"/>
    <w:uiPriority w:val="99"/>
    <w:semiHidden/>
    <w:unhideWhenUsed/>
    <w:rsid w:val="00486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68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78F9"/>
  </w:style>
  <w:style w:type="paragraph" w:styleId="a5">
    <w:name w:val="footer"/>
    <w:basedOn w:val="a"/>
    <w:link w:val="a6"/>
    <w:uiPriority w:val="99"/>
    <w:unhideWhenUsed/>
    <w:rsid w:val="00C77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78F9"/>
  </w:style>
  <w:style w:type="paragraph" w:styleId="a7">
    <w:name w:val="Balloon Text"/>
    <w:basedOn w:val="a"/>
    <w:link w:val="a8"/>
    <w:uiPriority w:val="99"/>
    <w:semiHidden/>
    <w:unhideWhenUsed/>
    <w:rsid w:val="00486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6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Саида</dc:creator>
  <cp:keywords/>
  <dc:description/>
  <cp:lastModifiedBy>Миясат</cp:lastModifiedBy>
  <cp:revision>11</cp:revision>
  <cp:lastPrinted>2014-12-19T08:59:00Z</cp:lastPrinted>
  <dcterms:created xsi:type="dcterms:W3CDTF">2014-12-10T14:53:00Z</dcterms:created>
  <dcterms:modified xsi:type="dcterms:W3CDTF">2014-12-19T08:59:00Z</dcterms:modified>
</cp:coreProperties>
</file>